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2F6B" w14:textId="77777777" w:rsidR="0009024D" w:rsidRPr="007E150A" w:rsidRDefault="0009024D" w:rsidP="0009024D">
      <w:pPr>
        <w:spacing w:line="276" w:lineRule="auto"/>
        <w:rPr>
          <w:rFonts w:ascii="Verdana" w:hAnsi="Verdana" w:cs="Arial"/>
          <w:szCs w:val="18"/>
        </w:rPr>
      </w:pPr>
      <w:r>
        <w:rPr>
          <w:noProof/>
        </w:rPr>
        <w:drawing>
          <wp:inline distT="0" distB="0" distL="0" distR="0" wp14:anchorId="0C7DCEB6" wp14:editId="52D66D44">
            <wp:extent cx="1530350" cy="586702"/>
            <wp:effectExtent l="0" t="0" r="0" b="444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96" cy="5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50A"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7E150A">
        <w:rPr>
          <w:rStyle w:val="normaltextrun"/>
          <w:rFonts w:ascii="Verdana" w:hAnsi="Verdana" w:cs="Calibri"/>
          <w:color w:val="000000"/>
          <w:sz w:val="16"/>
          <w:szCs w:val="16"/>
          <w:shd w:val="clear" w:color="auto" w:fill="FFFFFF"/>
        </w:rPr>
        <w:t>Unntatt fra offentligheten (</w:t>
      </w:r>
      <w:proofErr w:type="spellStart"/>
      <w:r w:rsidRPr="007E150A">
        <w:rPr>
          <w:rStyle w:val="spellingerror"/>
          <w:rFonts w:ascii="Verdana" w:hAnsi="Verdana" w:cs="Calibri"/>
          <w:color w:val="000000"/>
          <w:sz w:val="16"/>
          <w:szCs w:val="16"/>
          <w:shd w:val="clear" w:color="auto" w:fill="FFFFFF"/>
        </w:rPr>
        <w:t>jmf</w:t>
      </w:r>
      <w:proofErr w:type="spellEnd"/>
      <w:r w:rsidRPr="007E150A">
        <w:rPr>
          <w:rStyle w:val="normaltextrun"/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7E150A">
        <w:rPr>
          <w:rStyle w:val="spellingerror"/>
          <w:rFonts w:ascii="Verdana" w:hAnsi="Verdana" w:cs="Calibri"/>
          <w:color w:val="000000"/>
          <w:sz w:val="16"/>
          <w:szCs w:val="16"/>
          <w:shd w:val="clear" w:color="auto" w:fill="FFFFFF"/>
        </w:rPr>
        <w:t>Offl</w:t>
      </w:r>
      <w:proofErr w:type="spellEnd"/>
      <w:r w:rsidRPr="007E150A">
        <w:rPr>
          <w:rStyle w:val="normaltextrun"/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. §13 og </w:t>
      </w:r>
      <w:proofErr w:type="spellStart"/>
      <w:r w:rsidRPr="007E150A">
        <w:rPr>
          <w:rStyle w:val="spellingerror"/>
          <w:rFonts w:ascii="Verdana" w:hAnsi="Verdana" w:cs="Calibri"/>
          <w:color w:val="000000"/>
          <w:sz w:val="16"/>
          <w:szCs w:val="16"/>
          <w:shd w:val="clear" w:color="auto" w:fill="FFFFFF"/>
        </w:rPr>
        <w:t>Fvl</w:t>
      </w:r>
      <w:proofErr w:type="spellEnd"/>
      <w:r w:rsidRPr="007E150A">
        <w:rPr>
          <w:rStyle w:val="normaltextrun"/>
          <w:rFonts w:ascii="Verdana" w:hAnsi="Verdana" w:cs="Calibri"/>
          <w:color w:val="000000"/>
          <w:sz w:val="16"/>
          <w:szCs w:val="16"/>
          <w:shd w:val="clear" w:color="auto" w:fill="FFFFFF"/>
        </w:rPr>
        <w:t>. §13</w:t>
      </w:r>
    </w:p>
    <w:p w14:paraId="75CAF64E" w14:textId="77777777" w:rsidR="0009024D" w:rsidRPr="00747A94" w:rsidRDefault="0009024D" w:rsidP="0009024D">
      <w:pPr>
        <w:rPr>
          <w:rFonts w:ascii="Verdana" w:hAnsi="Verdana"/>
        </w:rPr>
      </w:pPr>
    </w:p>
    <w:p w14:paraId="065817C2" w14:textId="5E2C6668" w:rsidR="0009024D" w:rsidRDefault="0009024D" w:rsidP="0009024D">
      <w:pPr>
        <w:pStyle w:val="Overskrift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Søknad til PPT om ny sakkyndig vurdering </w:t>
      </w:r>
    </w:p>
    <w:p w14:paraId="7C94260B" w14:textId="77777777" w:rsidR="0009024D" w:rsidRDefault="0009024D" w:rsidP="0009024D"/>
    <w:p w14:paraId="5A847984" w14:textId="77777777" w:rsidR="0009024D" w:rsidRPr="00D35745" w:rsidRDefault="0009024D" w:rsidP="0009024D">
      <w:pPr>
        <w:rPr>
          <w:rFonts w:ascii="Verdana" w:hAnsi="Verdana"/>
          <w:sz w:val="18"/>
          <w:szCs w:val="18"/>
        </w:rPr>
      </w:pPr>
      <w:r w:rsidRPr="00D35745">
        <w:rPr>
          <w:rFonts w:ascii="Verdana" w:hAnsi="Verdana"/>
          <w:sz w:val="18"/>
          <w:szCs w:val="18"/>
        </w:rPr>
        <w:t xml:space="preserve">For veiledning til utfylling av skjemaet, ta gjerne kontakt med PP-rådgiver som jobber på elevens skole. PP-tjenesten kan nås på telefon 712 99 820. Se PPT sin hjemmeside for mer informasjon: </w:t>
      </w:r>
      <w:hyperlink r:id="rId8" w:history="1">
        <w:r w:rsidRPr="00D35745">
          <w:rPr>
            <w:rStyle w:val="Hyperkobling"/>
            <w:rFonts w:ascii="Verdana" w:hAnsi="Verdana"/>
            <w:sz w:val="18"/>
            <w:szCs w:val="18"/>
          </w:rPr>
          <w:t>Pedagogisk-psykologisk tjeneste (PPT) - Hustadvika kommune</w:t>
        </w:r>
      </w:hyperlink>
    </w:p>
    <w:p w14:paraId="2736B12B" w14:textId="77777777" w:rsidR="0009024D" w:rsidRDefault="0009024D" w:rsidP="0009024D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09024D" w14:paraId="064B6AC7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78378DE4" w14:textId="77777777" w:rsidR="0009024D" w:rsidRPr="008F54BA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Informasjon fra skole/henviser </w:t>
            </w:r>
          </w:p>
        </w:tc>
      </w:tr>
      <w:tr w:rsidR="0009024D" w14:paraId="457F0BE5" w14:textId="77777777" w:rsidTr="00D509E3">
        <w:tc>
          <w:tcPr>
            <w:tcW w:w="9062" w:type="dxa"/>
            <w:gridSpan w:val="2"/>
          </w:tcPr>
          <w:p w14:paraId="44B8734C" w14:textId="77777777" w:rsidR="0009024D" w:rsidRDefault="0009024D" w:rsidP="000902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Varighet på den siste sakkyndige vurderingen: </w:t>
            </w:r>
          </w:p>
          <w:p w14:paraId="7E9C192F" w14:textId="6030A1B4" w:rsidR="0009024D" w:rsidRPr="00747A94" w:rsidRDefault="0009024D" w:rsidP="000902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24D" w14:paraId="0EA4AD3C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35F838B8" w14:textId="406F57FD" w:rsidR="0009024D" w:rsidRPr="00747A94" w:rsidRDefault="0009024D" w:rsidP="00D509E3">
            <w:pPr>
              <w:rPr>
                <w:rFonts w:ascii="Verdana" w:hAnsi="Verdana"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>Hva trenger du/dere hjelp av PP-tjenesten til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å vurdere</w:t>
            </w: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>?</w:t>
            </w:r>
            <w:r w:rsidRPr="00747A9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7A94">
              <w:rPr>
                <w:rFonts w:ascii="Verdana" w:hAnsi="Verdana"/>
                <w:sz w:val="18"/>
                <w:szCs w:val="18"/>
              </w:rPr>
              <w:br/>
            </w:r>
            <w:r w:rsidRPr="00141BA7">
              <w:rPr>
                <w:rFonts w:ascii="Verdana" w:hAnsi="Verdana"/>
                <w:sz w:val="16"/>
                <w:szCs w:val="16"/>
              </w:rPr>
              <w:t>Sett kryss.</w:t>
            </w:r>
          </w:p>
        </w:tc>
      </w:tr>
      <w:tr w:rsidR="0009024D" w14:paraId="20FCBB8E" w14:textId="77777777" w:rsidTr="00D509E3">
        <w:trPr>
          <w:trHeight w:val="44"/>
        </w:trPr>
        <w:tc>
          <w:tcPr>
            <w:tcW w:w="7650" w:type="dxa"/>
          </w:tcPr>
          <w:p w14:paraId="72DBAEE8" w14:textId="785D5F8A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Spesialpedagogisk hjelp før opplæringspliktig alder (B</w:t>
            </w:r>
            <w:r w:rsidR="00092269">
              <w:rPr>
                <w:rFonts w:ascii="Verdana" w:hAnsi="Verdana"/>
                <w:sz w:val="16"/>
                <w:szCs w:val="16"/>
              </w:rPr>
              <w:t>ar</w:t>
            </w:r>
            <w:r>
              <w:rPr>
                <w:rFonts w:ascii="Verdana" w:hAnsi="Verdana"/>
                <w:sz w:val="16"/>
                <w:szCs w:val="16"/>
              </w:rPr>
              <w:t>nehageloven § 3-1)</w:t>
            </w:r>
          </w:p>
          <w:p w14:paraId="5E9687B9" w14:textId="2F15D00F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14:paraId="4FE1B57F" w14:textId="77777777" w:rsidR="0009024D" w:rsidRPr="00747A94" w:rsidRDefault="0009024D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24D" w14:paraId="20447CFE" w14:textId="77777777" w:rsidTr="00D509E3">
        <w:trPr>
          <w:trHeight w:val="44"/>
        </w:trPr>
        <w:tc>
          <w:tcPr>
            <w:tcW w:w="7650" w:type="dxa"/>
          </w:tcPr>
          <w:p w14:paraId="3F1F1FDA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Spesialundervisning (Opplæringsloven § 5-1)</w:t>
            </w:r>
          </w:p>
          <w:p w14:paraId="1AB3F813" w14:textId="70D1E3DA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14:paraId="0540C14E" w14:textId="77777777" w:rsidR="0009024D" w:rsidRPr="00747A94" w:rsidRDefault="0009024D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89655A" w14:textId="7FED69A0" w:rsidR="00EC5AB9" w:rsidRDefault="00EC5AB9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09024D" w14:paraId="22ED76B4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07CB7252" w14:textId="3DC807B2" w:rsidR="0009024D" w:rsidRPr="008F54BA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om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barnet/</w:t>
            </w: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eleven </w:t>
            </w:r>
          </w:p>
        </w:tc>
      </w:tr>
      <w:tr w:rsidR="0009024D" w14:paraId="417C55C2" w14:textId="77777777" w:rsidTr="00D509E3">
        <w:tc>
          <w:tcPr>
            <w:tcW w:w="4531" w:type="dxa"/>
          </w:tcPr>
          <w:p w14:paraId="0AEF92BD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Etternavn, fornavn: </w:t>
            </w:r>
          </w:p>
          <w:p w14:paraId="23DD0AB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1F1E9B2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89F4739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Fødselsnummer: </w:t>
            </w:r>
          </w:p>
        </w:tc>
      </w:tr>
      <w:tr w:rsidR="0009024D" w14:paraId="492013F9" w14:textId="77777777" w:rsidTr="00D509E3">
        <w:tc>
          <w:tcPr>
            <w:tcW w:w="4531" w:type="dxa"/>
          </w:tcPr>
          <w:p w14:paraId="59F2DD93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1:</w:t>
            </w:r>
          </w:p>
          <w:p w14:paraId="552B3208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52B50BE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19C5822F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  <w:tr w:rsidR="0009024D" w14:paraId="37CCAD57" w14:textId="77777777" w:rsidTr="00D509E3">
        <w:tc>
          <w:tcPr>
            <w:tcW w:w="4531" w:type="dxa"/>
          </w:tcPr>
          <w:p w14:paraId="6EAB1B8F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2:</w:t>
            </w:r>
          </w:p>
          <w:p w14:paraId="354D3091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D4CE8A4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A85BDBC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</w:tbl>
    <w:p w14:paraId="79AB86A6" w14:textId="77777777" w:rsidR="0009024D" w:rsidRDefault="0009024D" w:rsidP="0009024D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09024D" w14:paraId="3278DF3F" w14:textId="77777777" w:rsidTr="6B53E804">
        <w:tc>
          <w:tcPr>
            <w:tcW w:w="9062" w:type="dxa"/>
            <w:gridSpan w:val="2"/>
            <w:shd w:val="clear" w:color="auto" w:fill="BDD6EE" w:themeFill="accent5" w:themeFillTint="66"/>
          </w:tcPr>
          <w:p w14:paraId="44598EF5" w14:textId="77777777" w:rsidR="0009024D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3F1D">
              <w:rPr>
                <w:rFonts w:ascii="Verdana" w:hAnsi="Verdana"/>
                <w:b/>
                <w:bCs/>
                <w:sz w:val="18"/>
                <w:szCs w:val="18"/>
              </w:rPr>
              <w:t>Opplysninger om foresatte</w:t>
            </w:r>
          </w:p>
          <w:p w14:paraId="3ACE2233" w14:textId="77777777" w:rsidR="0009024D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02C629" w14:textId="77777777" w:rsidR="0009024D" w:rsidRPr="00065BE4" w:rsidRDefault="0009024D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Særskilte opplysninger om bosted og foreldreansvar må dokumenteres. </w:t>
            </w:r>
          </w:p>
        </w:tc>
      </w:tr>
      <w:tr w:rsidR="0009024D" w14:paraId="210A3248" w14:textId="77777777" w:rsidTr="6B53E804">
        <w:tc>
          <w:tcPr>
            <w:tcW w:w="4531" w:type="dxa"/>
            <w:tcBorders>
              <w:bottom w:val="single" w:sz="4" w:space="0" w:color="auto"/>
            </w:tcBorders>
          </w:tcPr>
          <w:p w14:paraId="6219513F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1</w:t>
            </w:r>
          </w:p>
          <w:p w14:paraId="004EC42B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8C856C6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8B5C9C3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Arbeidssted </w:t>
            </w:r>
          </w:p>
        </w:tc>
      </w:tr>
      <w:tr w:rsidR="0009024D" w14:paraId="3C392F25" w14:textId="77777777" w:rsidTr="6B53E804">
        <w:tc>
          <w:tcPr>
            <w:tcW w:w="4531" w:type="dxa"/>
            <w:tcBorders>
              <w:bottom w:val="nil"/>
            </w:tcBorders>
          </w:tcPr>
          <w:p w14:paraId="1F37B1F9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  <w:tcBorders>
              <w:bottom w:val="nil"/>
            </w:tcBorders>
          </w:tcPr>
          <w:p w14:paraId="36B371AD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1D1CD9FC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6E34DB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.:</w:t>
            </w:r>
          </w:p>
          <w:p w14:paraId="092A70E1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4DD8" w14:paraId="698E3540" w14:textId="77777777" w:rsidTr="00417729">
        <w:tc>
          <w:tcPr>
            <w:tcW w:w="4531" w:type="dxa"/>
            <w:tcBorders>
              <w:bottom w:val="nil"/>
            </w:tcBorders>
          </w:tcPr>
          <w:p w14:paraId="78E169D0" w14:textId="6E5296FA" w:rsidR="00544DD8" w:rsidRDefault="00544DD8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</w:tc>
        <w:tc>
          <w:tcPr>
            <w:tcW w:w="4531" w:type="dxa"/>
            <w:tcBorders>
              <w:bottom w:val="nil"/>
            </w:tcBorders>
          </w:tcPr>
          <w:p w14:paraId="0A17F3EB" w14:textId="77777777" w:rsidR="00544DD8" w:rsidRDefault="00544DD8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Eventuelt språk</w:t>
            </w:r>
          </w:p>
          <w:p w14:paraId="60B70D83" w14:textId="3C4DA74C" w:rsidR="00544DD8" w:rsidRDefault="00544DD8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024D" w14:paraId="3DF58CF9" w14:textId="77777777" w:rsidTr="6B53E804">
        <w:tc>
          <w:tcPr>
            <w:tcW w:w="9062" w:type="dxa"/>
            <w:gridSpan w:val="2"/>
            <w:tcBorders>
              <w:bottom w:val="nil"/>
            </w:tcBorders>
          </w:tcPr>
          <w:p w14:paraId="78D27C40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024D" w14:paraId="52694F9F" w14:textId="77777777" w:rsidTr="6B53E804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102E11B0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024D" w14:paraId="0F3D7D26" w14:textId="77777777" w:rsidTr="6B53E804">
        <w:trPr>
          <w:trHeight w:val="165"/>
        </w:trPr>
        <w:tc>
          <w:tcPr>
            <w:tcW w:w="4531" w:type="dxa"/>
          </w:tcPr>
          <w:p w14:paraId="2D2079E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2</w:t>
            </w:r>
          </w:p>
          <w:p w14:paraId="51F259E7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596FE6D5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4F75325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</w:t>
            </w:r>
          </w:p>
        </w:tc>
      </w:tr>
      <w:tr w:rsidR="0009024D" w14:paraId="4DD89C13" w14:textId="77777777" w:rsidTr="6B53E804">
        <w:trPr>
          <w:trHeight w:val="165"/>
        </w:trPr>
        <w:tc>
          <w:tcPr>
            <w:tcW w:w="4531" w:type="dxa"/>
          </w:tcPr>
          <w:p w14:paraId="44F6D1F4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</w:tcPr>
          <w:p w14:paraId="4BE14B7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1D19F00D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71ADCF2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.: </w:t>
            </w:r>
          </w:p>
          <w:p w14:paraId="2C9AE890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A3019" w14:paraId="39F69C7E" w14:textId="77777777" w:rsidTr="6B53E804">
        <w:trPr>
          <w:trHeight w:val="165"/>
        </w:trPr>
        <w:tc>
          <w:tcPr>
            <w:tcW w:w="4531" w:type="dxa"/>
          </w:tcPr>
          <w:p w14:paraId="36782E4C" w14:textId="6109EBF1" w:rsidR="00DA3019" w:rsidRDefault="00DA3019" w:rsidP="00D509E3">
            <w:pPr>
              <w:rPr>
                <w:rFonts w:ascii="Verdana" w:hAnsi="Verdana"/>
                <w:sz w:val="16"/>
                <w:szCs w:val="16"/>
              </w:rPr>
            </w:pPr>
            <w:r w:rsidRPr="6B53E804"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  <w:p w14:paraId="4934EB9C" w14:textId="66C88A8D" w:rsidR="00DA3019" w:rsidRDefault="00DA3019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E3FA055" w14:textId="58773006" w:rsidR="00DA3019" w:rsidRDefault="6BD3ABC6" w:rsidP="00D509E3">
            <w:pPr>
              <w:rPr>
                <w:rFonts w:ascii="Verdana" w:hAnsi="Verdana"/>
                <w:sz w:val="16"/>
                <w:szCs w:val="16"/>
              </w:rPr>
            </w:pPr>
            <w:r w:rsidRPr="6B53E804">
              <w:rPr>
                <w:rFonts w:ascii="Verdana" w:hAnsi="Verdana"/>
                <w:sz w:val="16"/>
                <w:szCs w:val="16"/>
              </w:rPr>
              <w:t>Eventuelt hvilket språk?</w:t>
            </w:r>
          </w:p>
        </w:tc>
      </w:tr>
    </w:tbl>
    <w:p w14:paraId="09E874D9" w14:textId="19A857A2" w:rsidR="0009024D" w:rsidRDefault="0009024D" w:rsidP="0009024D"/>
    <w:p w14:paraId="6A36A3F0" w14:textId="77777777" w:rsidR="00DB578F" w:rsidRDefault="00DB578F" w:rsidP="0009024D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DB578F" w:rsidRPr="00827399" w14:paraId="41DB0967" w14:textId="77777777" w:rsidTr="00D509E3">
        <w:tc>
          <w:tcPr>
            <w:tcW w:w="9062" w:type="dxa"/>
            <w:shd w:val="clear" w:color="auto" w:fill="BDD6EE" w:themeFill="accent5" w:themeFillTint="66"/>
          </w:tcPr>
          <w:p w14:paraId="5ACB3C74" w14:textId="4E34C363" w:rsidR="00DB578F" w:rsidRPr="00827399" w:rsidRDefault="00DB578F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Opplysninger om </w:t>
            </w:r>
            <w:r w:rsidR="001B4A83">
              <w:rPr>
                <w:rFonts w:ascii="Verdana" w:hAnsi="Verdana"/>
                <w:b/>
                <w:bCs/>
                <w:sz w:val="18"/>
                <w:szCs w:val="18"/>
              </w:rPr>
              <w:t>barnehage/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skole</w:t>
            </w:r>
          </w:p>
        </w:tc>
      </w:tr>
      <w:tr w:rsidR="00DB578F" w:rsidRPr="00827399" w14:paraId="072BCBA1" w14:textId="77777777" w:rsidTr="00D509E3">
        <w:tc>
          <w:tcPr>
            <w:tcW w:w="9062" w:type="dxa"/>
          </w:tcPr>
          <w:p w14:paraId="0B049767" w14:textId="59A0A80C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Kontaktinformasjon </w:t>
            </w:r>
            <w:r w:rsidR="001B4A83">
              <w:rPr>
                <w:rFonts w:ascii="Verdana" w:hAnsi="Verdana"/>
                <w:sz w:val="16"/>
                <w:szCs w:val="16"/>
              </w:rPr>
              <w:t>barnehage/</w:t>
            </w:r>
            <w:r>
              <w:rPr>
                <w:rFonts w:ascii="Verdana" w:hAnsi="Verdana"/>
                <w:sz w:val="16"/>
                <w:szCs w:val="16"/>
              </w:rPr>
              <w:t>skole (navn og telefon):</w:t>
            </w:r>
          </w:p>
          <w:p w14:paraId="4A30FBDF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543B6F5B" w14:textId="77777777" w:rsidR="00DB578F" w:rsidRPr="00827399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B578F" w:rsidRPr="00827399" w14:paraId="21AE9F71" w14:textId="77777777" w:rsidTr="00D509E3">
        <w:tc>
          <w:tcPr>
            <w:tcW w:w="9062" w:type="dxa"/>
          </w:tcPr>
          <w:p w14:paraId="362FA399" w14:textId="389D20EE" w:rsidR="00DB578F" w:rsidRDefault="001B4A83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Pedagogisk leder/k</w:t>
            </w:r>
            <w:r w:rsidR="00DB578F">
              <w:rPr>
                <w:rFonts w:ascii="Verdana" w:hAnsi="Verdana"/>
                <w:sz w:val="16"/>
                <w:szCs w:val="16"/>
              </w:rPr>
              <w:t>ontaktlærer (navn og telefon):</w:t>
            </w:r>
          </w:p>
          <w:p w14:paraId="5CA402B1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B081F8A" w14:textId="77777777" w:rsidR="00DB578F" w:rsidRPr="00827399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B578F" w:rsidRPr="00827399" w14:paraId="1C496999" w14:textId="77777777" w:rsidTr="00D509E3">
        <w:tc>
          <w:tcPr>
            <w:tcW w:w="9062" w:type="dxa"/>
          </w:tcPr>
          <w:p w14:paraId="43276F44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Når ble saken drøftet med PPT? Navn på PP-rådgiver. </w:t>
            </w:r>
          </w:p>
          <w:p w14:paraId="5AE46CE7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832B4A9" w14:textId="77777777" w:rsidR="00DB578F" w:rsidRPr="00827399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4B60BF" w14:textId="77777777" w:rsidR="00DB578F" w:rsidRDefault="00DB578F" w:rsidP="0009024D"/>
    <w:p w14:paraId="0AE4CBC5" w14:textId="77777777" w:rsidR="007D4137" w:rsidRDefault="007D4137" w:rsidP="007D4137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7D4137" w:rsidRPr="005E5BA4" w14:paraId="0BE29C3F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0669F161" w14:textId="77777777" w:rsidR="007D4137" w:rsidRDefault="007D4137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Samtykke til henvisning fra foresatte</w:t>
            </w:r>
          </w:p>
          <w:p w14:paraId="295DBB2E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Dette samtykket kan endres eller trekkes tilbake senere dersom det er ønskelig. </w:t>
            </w:r>
          </w:p>
        </w:tc>
      </w:tr>
      <w:tr w:rsidR="007D4137" w:rsidRPr="005E5BA4" w14:paraId="3B552893" w14:textId="77777777" w:rsidTr="00D509E3">
        <w:tc>
          <w:tcPr>
            <w:tcW w:w="9062" w:type="dxa"/>
            <w:gridSpan w:val="2"/>
          </w:tcPr>
          <w:p w14:paraId="0F90C9C6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40995CD7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Samtykke til samarbeid med (sett kryss): </w:t>
            </w:r>
          </w:p>
          <w:p w14:paraId="568B6884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40660BC" w14:textId="77777777" w:rsidR="00762E62" w:rsidRPr="00706829" w:rsidRDefault="00762E62" w:rsidP="00762E6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11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829">
              <w:rPr>
                <w:rFonts w:ascii="Verdana" w:hAnsi="Verdana"/>
                <w:sz w:val="14"/>
                <w:szCs w:val="14"/>
              </w:rPr>
              <w:t>Helsestasjon / skolehelsetjeneste</w:t>
            </w:r>
          </w:p>
          <w:p w14:paraId="53B9C1CB" w14:textId="77777777" w:rsidR="00762E62" w:rsidRPr="00706829" w:rsidRDefault="00762E62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938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829">
              <w:rPr>
                <w:rFonts w:ascii="Verdana" w:hAnsi="Verdana"/>
                <w:sz w:val="14"/>
                <w:szCs w:val="14"/>
              </w:rPr>
              <w:t>Barneverntjeneste</w:t>
            </w:r>
          </w:p>
          <w:p w14:paraId="184C7D1D" w14:textId="77777777" w:rsidR="00762E62" w:rsidRPr="00706829" w:rsidRDefault="00762E62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482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829">
              <w:rPr>
                <w:rFonts w:ascii="Verdana" w:hAnsi="Verdana"/>
                <w:sz w:val="14"/>
                <w:szCs w:val="14"/>
              </w:rPr>
              <w:t>Psykiatritjeneste</w:t>
            </w:r>
          </w:p>
          <w:p w14:paraId="49687862" w14:textId="77777777" w:rsidR="00762E62" w:rsidRPr="00706829" w:rsidRDefault="00762E62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040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6829">
              <w:rPr>
                <w:rFonts w:ascii="Verdana" w:hAnsi="Verdana"/>
                <w:sz w:val="14"/>
                <w:szCs w:val="14"/>
              </w:rPr>
              <w:t xml:space="preserve"> Fastlege /spesialisttjeneste </w:t>
            </w:r>
          </w:p>
          <w:p w14:paraId="47DF1FF1" w14:textId="77777777" w:rsidR="00762E62" w:rsidRDefault="00762E62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208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Skole/b</w:t>
            </w:r>
            <w:r w:rsidRPr="00706829">
              <w:rPr>
                <w:rFonts w:ascii="Verdana" w:hAnsi="Verdana"/>
                <w:sz w:val="14"/>
                <w:szCs w:val="14"/>
              </w:rPr>
              <w:t>arnehage</w:t>
            </w:r>
          </w:p>
          <w:p w14:paraId="55D9404F" w14:textId="77777777" w:rsidR="00762E62" w:rsidRPr="00612EDA" w:rsidRDefault="00762E62" w:rsidP="00762E6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6530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5E80">
              <w:rPr>
                <w:rFonts w:ascii="Verdana" w:hAnsi="Verdana"/>
                <w:sz w:val="14"/>
                <w:szCs w:val="14"/>
              </w:rPr>
              <w:t>Skolens ressursteam</w:t>
            </w:r>
          </w:p>
          <w:p w14:paraId="0A84F5C9" w14:textId="77777777" w:rsidR="00762E62" w:rsidRPr="00706829" w:rsidRDefault="00762E62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258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829">
              <w:rPr>
                <w:rFonts w:ascii="Verdana" w:hAnsi="Verdana"/>
                <w:sz w:val="14"/>
                <w:szCs w:val="14"/>
              </w:rPr>
              <w:t>Andre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173A86E1" w14:textId="58ECEB29" w:rsidR="007D4137" w:rsidRPr="00E309ED" w:rsidRDefault="007D4137" w:rsidP="00762E62">
            <w:pPr>
              <w:pStyle w:val="Listeavsnit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7D4137" w:rsidRPr="005E5BA4" w14:paraId="071F7C53" w14:textId="77777777" w:rsidTr="00D509E3">
        <w:tc>
          <w:tcPr>
            <w:tcW w:w="4531" w:type="dxa"/>
          </w:tcPr>
          <w:p w14:paraId="4D026A24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Underskrift foresatt 1:</w:t>
            </w:r>
          </w:p>
          <w:p w14:paraId="70AEBFA4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AFAEB3D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7D4137" w:rsidRPr="005E5BA4" w14:paraId="05463425" w14:textId="77777777" w:rsidTr="00D509E3">
        <w:tc>
          <w:tcPr>
            <w:tcW w:w="4531" w:type="dxa"/>
          </w:tcPr>
          <w:p w14:paraId="5DF124B0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foresatt 2: </w:t>
            </w:r>
          </w:p>
          <w:p w14:paraId="0719580C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2536B3F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7D4137" w:rsidRPr="005E5BA4" w14:paraId="4D9985FC" w14:textId="77777777" w:rsidTr="00D509E3">
        <w:tc>
          <w:tcPr>
            <w:tcW w:w="4531" w:type="dxa"/>
          </w:tcPr>
          <w:p w14:paraId="714B246A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Elever over 15 år: </w:t>
            </w:r>
          </w:p>
          <w:p w14:paraId="6AC0E074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46FBC5A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Dato, sted:</w:t>
            </w:r>
          </w:p>
        </w:tc>
      </w:tr>
      <w:tr w:rsidR="007D4137" w:rsidRPr="005E5BA4" w14:paraId="5B6697F6" w14:textId="77777777" w:rsidTr="00D509E3">
        <w:tc>
          <w:tcPr>
            <w:tcW w:w="4531" w:type="dxa"/>
          </w:tcPr>
          <w:p w14:paraId="15B604B8" w14:textId="277E7756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</w:t>
            </w:r>
            <w:r w:rsidR="00415B18">
              <w:rPr>
                <w:rFonts w:ascii="Verdana" w:hAnsi="Verdana"/>
                <w:sz w:val="16"/>
                <w:szCs w:val="16"/>
              </w:rPr>
              <w:t>pedagogisk leder/</w:t>
            </w:r>
            <w:r>
              <w:rPr>
                <w:rFonts w:ascii="Verdana" w:hAnsi="Verdana"/>
                <w:sz w:val="16"/>
                <w:szCs w:val="16"/>
              </w:rPr>
              <w:t xml:space="preserve">kontaktlærer: </w:t>
            </w:r>
          </w:p>
          <w:p w14:paraId="02DFB71A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801305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7D4137" w:rsidRPr="005E5BA4" w14:paraId="27B0C1DD" w14:textId="77777777" w:rsidTr="00D509E3">
        <w:tc>
          <w:tcPr>
            <w:tcW w:w="4531" w:type="dxa"/>
          </w:tcPr>
          <w:p w14:paraId="09E08D7D" w14:textId="5185EF8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</w:t>
            </w:r>
            <w:r w:rsidR="00415B18">
              <w:rPr>
                <w:rFonts w:ascii="Verdana" w:hAnsi="Verdana"/>
                <w:sz w:val="16"/>
                <w:szCs w:val="16"/>
              </w:rPr>
              <w:t>styrer/</w:t>
            </w:r>
            <w:r>
              <w:rPr>
                <w:rFonts w:ascii="Verdana" w:hAnsi="Verdana"/>
                <w:sz w:val="16"/>
                <w:szCs w:val="16"/>
              </w:rPr>
              <w:t xml:space="preserve">rektor: </w:t>
            </w:r>
          </w:p>
          <w:p w14:paraId="06A0B514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4F6A60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</w:tbl>
    <w:p w14:paraId="717DC4F6" w14:textId="77777777" w:rsidR="007D4137" w:rsidRDefault="007D4137" w:rsidP="007D4137"/>
    <w:p w14:paraId="00FA15B2" w14:textId="77777777" w:rsidR="007D4137" w:rsidRDefault="007D4137" w:rsidP="007D4137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7D4137" w:rsidRPr="00747A94" w14:paraId="1E11BDE4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151EF8C0" w14:textId="77777777" w:rsidR="007D4137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Vedlegg</w:t>
            </w:r>
            <w:r w:rsidRPr="00747A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039A23C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Følgende vedlegg skal legges ved henvisningen (sett kryss)</w:t>
            </w:r>
            <w:r w:rsidRPr="00141BA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D4137" w:rsidRPr="00747A94" w14:paraId="5F0679E1" w14:textId="77777777" w:rsidTr="00D509E3">
        <w:trPr>
          <w:trHeight w:val="44"/>
        </w:trPr>
        <w:tc>
          <w:tcPr>
            <w:tcW w:w="7650" w:type="dxa"/>
          </w:tcPr>
          <w:p w14:paraId="29AE86C8" w14:textId="77777777" w:rsidR="007D4137" w:rsidRPr="005A3835" w:rsidRDefault="007D4137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Pedagogisk rapport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27756DEA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6984ABDE" w14:textId="77777777" w:rsidTr="00D509E3">
        <w:trPr>
          <w:trHeight w:val="44"/>
        </w:trPr>
        <w:tc>
          <w:tcPr>
            <w:tcW w:w="7650" w:type="dxa"/>
          </w:tcPr>
          <w:p w14:paraId="167E9EB5" w14:textId="77777777" w:rsidR="007D4137" w:rsidRPr="00603495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Kartlegging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129B43CC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2F775268" w14:textId="77777777" w:rsidTr="00D509E3">
        <w:trPr>
          <w:trHeight w:val="44"/>
        </w:trPr>
        <w:tc>
          <w:tcPr>
            <w:tcW w:w="7650" w:type="dxa"/>
          </w:tcPr>
          <w:p w14:paraId="56841E6F" w14:textId="77777777" w:rsidR="007D4137" w:rsidRPr="00603495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Karakterer (gjelder ungdomsskoleelever)</w:t>
            </w:r>
          </w:p>
        </w:tc>
        <w:tc>
          <w:tcPr>
            <w:tcW w:w="1412" w:type="dxa"/>
          </w:tcPr>
          <w:p w14:paraId="259064CA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14F0CAE8" w14:textId="77777777" w:rsidTr="00D509E3">
        <w:trPr>
          <w:trHeight w:val="50"/>
        </w:trPr>
        <w:tc>
          <w:tcPr>
            <w:tcW w:w="7650" w:type="dxa"/>
          </w:tcPr>
          <w:p w14:paraId="0FA11C07" w14:textId="77777777" w:rsidR="007D4137" w:rsidRPr="00603495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Kartlegging av elevens norskferdigheter (gjelder elever med vedtak etter Opplæringsloven § 2-8)</w:t>
            </w:r>
          </w:p>
        </w:tc>
        <w:tc>
          <w:tcPr>
            <w:tcW w:w="1412" w:type="dxa"/>
          </w:tcPr>
          <w:p w14:paraId="32BCED85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0A06" w:rsidRPr="00747A94" w14:paraId="0DFC7206" w14:textId="77777777" w:rsidTr="00D509E3">
        <w:trPr>
          <w:trHeight w:val="50"/>
        </w:trPr>
        <w:tc>
          <w:tcPr>
            <w:tcW w:w="7650" w:type="dxa"/>
          </w:tcPr>
          <w:p w14:paraId="0ECC00B2" w14:textId="0871CFF5" w:rsidR="003A0A06" w:rsidRPr="00565543" w:rsidRDefault="00565543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Vurdering av gjennomført spesialundervisning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4343756B" w14:textId="77777777" w:rsidR="003A0A06" w:rsidRPr="00747A94" w:rsidRDefault="003A0A06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0F37D52A" w14:textId="77777777" w:rsidTr="00D509E3">
        <w:trPr>
          <w:trHeight w:val="50"/>
        </w:trPr>
        <w:tc>
          <w:tcPr>
            <w:tcW w:w="7650" w:type="dxa"/>
          </w:tcPr>
          <w:p w14:paraId="74A4D39C" w14:textId="5515B963" w:rsidR="007D4137" w:rsidRDefault="00565543" w:rsidP="00D5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Årsvurdering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logoped</w:t>
            </w:r>
          </w:p>
        </w:tc>
        <w:tc>
          <w:tcPr>
            <w:tcW w:w="1412" w:type="dxa"/>
          </w:tcPr>
          <w:p w14:paraId="725703C0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5543" w:rsidRPr="00747A94" w14:paraId="64258CF7" w14:textId="77777777" w:rsidTr="00D509E3">
        <w:trPr>
          <w:trHeight w:val="50"/>
        </w:trPr>
        <w:tc>
          <w:tcPr>
            <w:tcW w:w="7650" w:type="dxa"/>
          </w:tcPr>
          <w:p w14:paraId="0D887712" w14:textId="64E6BE83" w:rsidR="00565543" w:rsidRDefault="00565543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Annen relevant dokumentasjon</w:t>
            </w:r>
          </w:p>
        </w:tc>
        <w:tc>
          <w:tcPr>
            <w:tcW w:w="1412" w:type="dxa"/>
          </w:tcPr>
          <w:p w14:paraId="474CB0C0" w14:textId="77777777" w:rsidR="00565543" w:rsidRPr="00747A94" w:rsidRDefault="00565543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F95BD6" w14:textId="77777777" w:rsidR="007D4137" w:rsidRDefault="007D4137" w:rsidP="007D4137"/>
    <w:p w14:paraId="6B450151" w14:textId="646B310D" w:rsidR="007D4137" w:rsidRDefault="00565543" w:rsidP="007D4137">
      <w:r>
        <w:t xml:space="preserve">Kopi sendes til foresatte. </w:t>
      </w:r>
    </w:p>
    <w:p w14:paraId="51506F78" w14:textId="0A1135F9" w:rsidR="007D4137" w:rsidRDefault="007D4137" w:rsidP="007D4137"/>
    <w:p w14:paraId="51503FC3" w14:textId="0EAAFF6C" w:rsidR="00565543" w:rsidRDefault="00565543" w:rsidP="007D4137"/>
    <w:p w14:paraId="51159512" w14:textId="4404AE47" w:rsidR="00565543" w:rsidRDefault="00565543" w:rsidP="007D4137"/>
    <w:p w14:paraId="029EB25D" w14:textId="77777777" w:rsidR="00565543" w:rsidRDefault="00565543" w:rsidP="007D4137"/>
    <w:tbl>
      <w:tblPr>
        <w:tblStyle w:val="Tabellrutenett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7D4137" w14:paraId="2C18EB83" w14:textId="77777777" w:rsidTr="00D509E3">
        <w:trPr>
          <w:trHeight w:val="598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D12FEE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lastRenderedPageBreak/>
              <w:t>Postadresse:</w:t>
            </w:r>
          </w:p>
          <w:p w14:paraId="15286F11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Postboks 29</w:t>
            </w:r>
          </w:p>
          <w:p w14:paraId="4B399C18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26120B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5B8F1B38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1C140A7D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E31A67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6E78B5B6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27DFEE38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C2B1C9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4C2B44E2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32FE7C47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F27207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5B0D6642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530FCBE4" w14:textId="77777777" w:rsidR="007D4137" w:rsidRDefault="007D4137" w:rsidP="007D4137"/>
    <w:p w14:paraId="200DD8B9" w14:textId="77777777" w:rsidR="007D4137" w:rsidRDefault="007D4137" w:rsidP="007D4137"/>
    <w:p w14:paraId="4E400474" w14:textId="77777777" w:rsidR="007D4137" w:rsidRDefault="007D4137" w:rsidP="007D4137"/>
    <w:p w14:paraId="08F7A86A" w14:textId="77777777" w:rsidR="007D4137" w:rsidRDefault="007D4137" w:rsidP="007D4137"/>
    <w:p w14:paraId="2004AEEB" w14:textId="77777777" w:rsidR="007D4137" w:rsidRDefault="007D4137" w:rsidP="007D4137"/>
    <w:p w14:paraId="51FA197B" w14:textId="77777777" w:rsidR="0009024D" w:rsidRDefault="0009024D"/>
    <w:sectPr w:rsidR="0009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1569" w14:textId="77777777" w:rsidR="005F50EF" w:rsidRDefault="005F50EF" w:rsidP="0009024D">
      <w:pPr>
        <w:spacing w:after="0" w:line="240" w:lineRule="auto"/>
      </w:pPr>
      <w:r>
        <w:separator/>
      </w:r>
    </w:p>
  </w:endnote>
  <w:endnote w:type="continuationSeparator" w:id="0">
    <w:p w14:paraId="6D0148E3" w14:textId="77777777" w:rsidR="005F50EF" w:rsidRDefault="005F50EF" w:rsidP="0009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215D" w14:textId="77777777" w:rsidR="005F50EF" w:rsidRDefault="005F50EF" w:rsidP="0009024D">
      <w:pPr>
        <w:spacing w:after="0" w:line="240" w:lineRule="auto"/>
      </w:pPr>
      <w:r>
        <w:separator/>
      </w:r>
    </w:p>
  </w:footnote>
  <w:footnote w:type="continuationSeparator" w:id="0">
    <w:p w14:paraId="45C628AB" w14:textId="77777777" w:rsidR="005F50EF" w:rsidRDefault="005F50EF" w:rsidP="0009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6119"/>
    <w:multiLevelType w:val="hybridMultilevel"/>
    <w:tmpl w:val="736A2BC8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4D"/>
    <w:rsid w:val="0009024D"/>
    <w:rsid w:val="00092269"/>
    <w:rsid w:val="001B4A83"/>
    <w:rsid w:val="003A0A06"/>
    <w:rsid w:val="00415B18"/>
    <w:rsid w:val="00544DD8"/>
    <w:rsid w:val="00565543"/>
    <w:rsid w:val="005F50EF"/>
    <w:rsid w:val="00762E62"/>
    <w:rsid w:val="007D4137"/>
    <w:rsid w:val="00D34E77"/>
    <w:rsid w:val="00DA3019"/>
    <w:rsid w:val="00DB578F"/>
    <w:rsid w:val="00EC5AB9"/>
    <w:rsid w:val="00F64020"/>
    <w:rsid w:val="533D2F91"/>
    <w:rsid w:val="6B53E804"/>
    <w:rsid w:val="6BD3A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ACB3"/>
  <w15:chartTrackingRefBased/>
  <w15:docId w15:val="{DCA048F1-3D18-4603-9224-29AE92A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4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0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0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09024D"/>
  </w:style>
  <w:style w:type="character" w:customStyle="1" w:styleId="spellingerror">
    <w:name w:val="spellingerror"/>
    <w:basedOn w:val="Standardskriftforavsnitt"/>
    <w:rsid w:val="0009024D"/>
  </w:style>
  <w:style w:type="character" w:styleId="Hyperkobling">
    <w:name w:val="Hyperlink"/>
    <w:basedOn w:val="Standardskriftforavsnitt"/>
    <w:uiPriority w:val="99"/>
    <w:unhideWhenUsed/>
    <w:rsid w:val="0009024D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9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stadvika.kommune.no/tjenester/skole-og-utdanning/spesialundervisning/pedagogisk-psykologisk-tjeneste-p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Anna Ljøkjell Boksasp</cp:lastModifiedBy>
  <cp:revision>12</cp:revision>
  <dcterms:created xsi:type="dcterms:W3CDTF">2023-02-23T14:26:00Z</dcterms:created>
  <dcterms:modified xsi:type="dcterms:W3CDTF">2023-03-06T13:01:00Z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anna.boksasp@hustadvika.kommune.no</vt:lpwstr>
  </property>
  <property fmtid="{D5CDD505-2E9C-101B-9397-08002B2CF9AE}" pid="5" name="MSIP_Label_a9a3c10f-236a-4d11-a6ad-60a42c01d525_SetDate">
    <vt:lpwstr>2023-02-23T14:32:03.9660678Z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1edae09d-a7a8-4921-87c7-7420d356aa83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